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0E" w:rsidRDefault="0081580E" w:rsidP="0081580E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>Приложение  № 2</w:t>
      </w:r>
    </w:p>
    <w:p w:rsidR="0081580E" w:rsidRDefault="0081580E" w:rsidP="0081580E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 xml:space="preserve">к приказу Финансового управления </w:t>
      </w:r>
    </w:p>
    <w:p w:rsidR="0081580E" w:rsidRDefault="0081580E" w:rsidP="0081580E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 xml:space="preserve">администрации Северо-Енисейского района </w:t>
      </w:r>
    </w:p>
    <w:p w:rsidR="0081580E" w:rsidRDefault="0081580E" w:rsidP="0081580E">
      <w:pPr>
        <w:widowControl w:val="0"/>
        <w:autoSpaceDE w:val="0"/>
        <w:autoSpaceDN w:val="0"/>
        <w:adjustRightInd w:val="0"/>
        <w:ind w:left="540"/>
        <w:jc w:val="right"/>
        <w:rPr>
          <w:b/>
          <w:bCs/>
          <w:sz w:val="20"/>
          <w:szCs w:val="20"/>
        </w:rPr>
      </w:pPr>
      <w:r>
        <w:rPr>
          <w:bCs/>
        </w:rPr>
        <w:t>от 29.06.2015  № 74-ОД</w:t>
      </w:r>
    </w:p>
    <w:p w:rsidR="00F3375E" w:rsidRDefault="0081580E" w:rsidP="00F3375E">
      <w:pPr>
        <w:pStyle w:val="ConsPlusNormal"/>
        <w:widowControl/>
        <w:ind w:firstLine="426"/>
        <w:jc w:val="both"/>
        <w:rPr>
          <w:i/>
          <w:color w:val="FF0000"/>
        </w:rPr>
      </w:pPr>
      <w:r>
        <w:rPr>
          <w:i/>
          <w:color w:val="FF0000"/>
        </w:rPr>
        <w:t>(нумерация приложения в редакции приказа Финансового управления администрации Северо-Енисейского района от 13.02.2017 № 18-ОД, от 16.06.2020 № 64-ОД</w:t>
      </w:r>
      <w:r w:rsidR="00E722B8">
        <w:rPr>
          <w:i/>
          <w:color w:val="FF0000"/>
        </w:rPr>
        <w:t xml:space="preserve">, от 30.07.2020 № 107-ОД, </w:t>
      </w:r>
      <w:r w:rsidR="00E722B8" w:rsidRPr="00E722B8">
        <w:rPr>
          <w:i/>
          <w:color w:val="FF0000"/>
        </w:rPr>
        <w:t>от 30.07.2020 № 107-ОД</w:t>
      </w:r>
      <w:r w:rsidR="00FF087A">
        <w:rPr>
          <w:i/>
          <w:color w:val="FF0000"/>
        </w:rPr>
        <w:t>, от 01.09.2020 № 138-ОД</w:t>
      </w:r>
      <w:r w:rsidR="00F3375E">
        <w:rPr>
          <w:i/>
          <w:color w:val="FF0000"/>
        </w:rPr>
        <w:t xml:space="preserve">, </w:t>
      </w:r>
      <w:proofErr w:type="gramStart"/>
      <w:r w:rsidR="00F3375E">
        <w:rPr>
          <w:i/>
          <w:color w:val="FF0000"/>
        </w:rPr>
        <w:t>от</w:t>
      </w:r>
      <w:proofErr w:type="gramEnd"/>
      <w:r w:rsidR="00F3375E">
        <w:rPr>
          <w:i/>
          <w:color w:val="FF0000"/>
        </w:rPr>
        <w:t xml:space="preserve"> </w:t>
      </w:r>
      <w:r w:rsidR="003B1D6F">
        <w:rPr>
          <w:i/>
          <w:color w:val="FF0000"/>
        </w:rPr>
        <w:t>29</w:t>
      </w:r>
      <w:r w:rsidR="00F3375E">
        <w:rPr>
          <w:i/>
          <w:color w:val="FF0000"/>
        </w:rPr>
        <w:t xml:space="preserve">.01.2021 № </w:t>
      </w:r>
      <w:r w:rsidR="003B1D6F">
        <w:rPr>
          <w:i/>
          <w:color w:val="FF0000"/>
        </w:rPr>
        <w:t>12</w:t>
      </w:r>
      <w:r w:rsidR="00F3375E">
        <w:rPr>
          <w:i/>
          <w:color w:val="FF0000"/>
        </w:rPr>
        <w:t>-ОД)</w:t>
      </w:r>
    </w:p>
    <w:p w:rsidR="0086349F" w:rsidRDefault="0086349F" w:rsidP="0086349F">
      <w:pPr>
        <w:jc w:val="center"/>
        <w:rPr>
          <w:b/>
          <w:sz w:val="28"/>
          <w:szCs w:val="28"/>
        </w:rPr>
      </w:pPr>
    </w:p>
    <w:p w:rsidR="0086349F" w:rsidRDefault="0086349F" w:rsidP="0086349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6F1606">
        <w:rPr>
          <w:b/>
          <w:sz w:val="28"/>
          <w:szCs w:val="28"/>
        </w:rPr>
        <w:t xml:space="preserve">Стандарты осуществления  </w:t>
      </w:r>
      <w:r w:rsidRPr="00BA5B22">
        <w:rPr>
          <w:b/>
          <w:sz w:val="28"/>
          <w:szCs w:val="28"/>
        </w:rPr>
        <w:t xml:space="preserve">Финансовым управлением </w:t>
      </w:r>
    </w:p>
    <w:p w:rsidR="0086349F" w:rsidRPr="006F1606" w:rsidRDefault="0086349F" w:rsidP="0086349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A5B22">
        <w:rPr>
          <w:b/>
          <w:sz w:val="28"/>
          <w:szCs w:val="28"/>
        </w:rPr>
        <w:t>администрации Северо-Енисейского района</w:t>
      </w:r>
      <w:r>
        <w:rPr>
          <w:sz w:val="28"/>
          <w:szCs w:val="28"/>
        </w:rPr>
        <w:t xml:space="preserve"> </w:t>
      </w:r>
      <w:r w:rsidRPr="006F1606">
        <w:rPr>
          <w:b/>
          <w:bCs/>
          <w:sz w:val="28"/>
          <w:szCs w:val="28"/>
        </w:rPr>
        <w:t xml:space="preserve">внутреннего </w:t>
      </w:r>
    </w:p>
    <w:p w:rsidR="0086349F" w:rsidRPr="006F1606" w:rsidRDefault="0086349F" w:rsidP="0086349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6F1606">
        <w:rPr>
          <w:b/>
          <w:bCs/>
          <w:sz w:val="28"/>
          <w:szCs w:val="28"/>
        </w:rPr>
        <w:t>муниципального финансового контроля</w:t>
      </w:r>
    </w:p>
    <w:p w:rsidR="0086349F" w:rsidRPr="00AD6677" w:rsidRDefault="0086349F" w:rsidP="0086349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6349F" w:rsidRDefault="0086349F" w:rsidP="0086349F">
      <w:pPr>
        <w:widowControl w:val="0"/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Внутренний муниципальный финансовый контроль осуществляется Финансовым управлением администрации Северо-Енисейского района в соответствии со следующими федеральными стандартами внутреннего государственного (муниципального) финансового контроля, утвержденными  Правительством Российской Федерации. </w:t>
      </w:r>
    </w:p>
    <w:p w:rsidR="0086349F" w:rsidRDefault="0086349F" w:rsidP="0086349F">
      <w:pPr>
        <w:widowControl w:val="0"/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Ф</w:t>
      </w:r>
      <w:r>
        <w:rPr>
          <w:sz w:val="28"/>
        </w:rPr>
        <w:t>едеральный стандарт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</w:t>
      </w:r>
      <w:r>
        <w:rPr>
          <w:sz w:val="28"/>
          <w:szCs w:val="28"/>
        </w:rPr>
        <w:t xml:space="preserve">», утвержденный Постановлением Правительства Российской Федерации </w:t>
      </w:r>
      <w:r w:rsidRPr="00DE4AE7">
        <w:rPr>
          <w:sz w:val="28"/>
          <w:szCs w:val="28"/>
          <w:u w:val="single"/>
        </w:rPr>
        <w:t>от 06.02.2020 № 95</w:t>
      </w:r>
      <w:r>
        <w:rPr>
          <w:sz w:val="28"/>
          <w:szCs w:val="28"/>
        </w:rPr>
        <w:t xml:space="preserve"> «</w:t>
      </w:r>
      <w:r>
        <w:rPr>
          <w:sz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</w:t>
      </w:r>
      <w:r>
        <w:rPr>
          <w:sz w:val="28"/>
          <w:szCs w:val="28"/>
        </w:rPr>
        <w:t>».</w:t>
      </w:r>
    </w:p>
    <w:p w:rsidR="0086349F" w:rsidRDefault="0086349F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</w:rPr>
      </w:pPr>
      <w:r w:rsidRPr="00962CAD">
        <w:rPr>
          <w:rFonts w:ascii="Times New Roman" w:hAnsi="Times New Roman" w:cs="Times New Roman"/>
          <w:sz w:val="28"/>
          <w:szCs w:val="24"/>
        </w:rPr>
        <w:t xml:space="preserve">2. </w:t>
      </w:r>
      <w:proofErr w:type="gramStart"/>
      <w:r w:rsidRPr="00962CAD">
        <w:rPr>
          <w:rFonts w:ascii="Times New Roman" w:hAnsi="Times New Roman" w:cs="Times New Roman"/>
          <w:sz w:val="28"/>
          <w:szCs w:val="24"/>
        </w:rPr>
        <w:t>Федеральный</w:t>
      </w:r>
      <w:r>
        <w:rPr>
          <w:rFonts w:ascii="Times New Roman" w:hAnsi="Times New Roman" w:cs="Times New Roman"/>
          <w:sz w:val="28"/>
        </w:rPr>
        <w:t xml:space="preserve"> стандарт внутреннего государственного (муниципального) финансового контроля </w:t>
      </w:r>
      <w:r>
        <w:rPr>
          <w:sz w:val="28"/>
        </w:rPr>
        <w:t>«</w:t>
      </w:r>
      <w:r>
        <w:rPr>
          <w:rFonts w:ascii="Times New Roman" w:hAnsi="Times New Roman" w:cs="Times New Roman"/>
          <w:sz w:val="28"/>
        </w:rPr>
        <w:t>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</w:t>
      </w:r>
      <w:r w:rsidRPr="0088254B">
        <w:rPr>
          <w:rFonts w:ascii="Times New Roman" w:hAnsi="Times New Roman" w:cs="Times New Roman"/>
          <w:sz w:val="28"/>
        </w:rPr>
        <w:t xml:space="preserve">», утвержденный Постановлением Правительства Российской Федерации </w:t>
      </w:r>
      <w:r w:rsidRPr="0088254B">
        <w:rPr>
          <w:rFonts w:ascii="Times New Roman" w:hAnsi="Times New Roman" w:cs="Times New Roman"/>
          <w:sz w:val="28"/>
          <w:u w:val="single"/>
        </w:rPr>
        <w:t>от 06.02.2020 № 100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>
        <w:rPr>
          <w:sz w:val="28"/>
        </w:rPr>
        <w:t>«</w:t>
      </w:r>
      <w:r>
        <w:rPr>
          <w:rFonts w:ascii="Times New Roman" w:hAnsi="Times New Roman" w:cs="Times New Roman"/>
          <w:sz w:val="28"/>
        </w:rPr>
        <w:t>Права и обязанности должностных лиц органов внутреннего государственного</w:t>
      </w:r>
      <w:proofErr w:type="gramEnd"/>
      <w:r>
        <w:rPr>
          <w:rFonts w:ascii="Times New Roman" w:hAnsi="Times New Roman" w:cs="Times New Roman"/>
          <w:sz w:val="28"/>
        </w:rPr>
        <w:t xml:space="preserve">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</w:t>
      </w:r>
      <w:r>
        <w:rPr>
          <w:sz w:val="28"/>
          <w:szCs w:val="28"/>
        </w:rPr>
        <w:t>»;</w:t>
      </w:r>
    </w:p>
    <w:p w:rsidR="0086349F" w:rsidRDefault="0086349F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962CAD">
        <w:rPr>
          <w:rFonts w:ascii="Times New Roman" w:hAnsi="Times New Roman" w:cs="Times New Roman"/>
          <w:sz w:val="28"/>
          <w:szCs w:val="24"/>
        </w:rPr>
        <w:t>Федеральный</w:t>
      </w:r>
      <w:r>
        <w:rPr>
          <w:rFonts w:ascii="Times New Roman" w:hAnsi="Times New Roman" w:cs="Times New Roman"/>
          <w:sz w:val="28"/>
        </w:rPr>
        <w:t xml:space="preserve"> стандарт внутреннего государственного (муниципального) финансового контроля </w:t>
      </w: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>
        <w:rPr>
          <w:sz w:val="28"/>
        </w:rPr>
        <w:t>«</w:t>
      </w:r>
      <w:r>
        <w:rPr>
          <w:rFonts w:ascii="Times New Roman" w:hAnsi="Times New Roman" w:cs="Times New Roman"/>
          <w:sz w:val="28"/>
        </w:rPr>
        <w:t>Планирование проверок, ревизий и обследований</w:t>
      </w:r>
      <w:r>
        <w:rPr>
          <w:sz w:val="28"/>
          <w:szCs w:val="28"/>
        </w:rPr>
        <w:t xml:space="preserve">», </w:t>
      </w:r>
      <w:r w:rsidRPr="0088254B">
        <w:rPr>
          <w:rFonts w:ascii="Times New Roman" w:hAnsi="Times New Roman" w:cs="Times New Roman"/>
          <w:sz w:val="28"/>
        </w:rPr>
        <w:t>утвержденный Постановлением Правительства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47668B">
        <w:rPr>
          <w:rFonts w:ascii="Times New Roman" w:hAnsi="Times New Roman" w:cs="Times New Roman"/>
          <w:sz w:val="28"/>
        </w:rPr>
        <w:t>от 27.02.2020 № 208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Об утверждении федерального стандарта внутреннего государственного </w:t>
      </w:r>
      <w:r>
        <w:rPr>
          <w:rFonts w:ascii="Times New Roman" w:hAnsi="Times New Roman" w:cs="Times New Roman"/>
          <w:sz w:val="28"/>
        </w:rPr>
        <w:lastRenderedPageBreak/>
        <w:t xml:space="preserve">(муниципального) финансового контроля </w:t>
      </w:r>
      <w:r>
        <w:rPr>
          <w:sz w:val="28"/>
        </w:rPr>
        <w:t>«</w:t>
      </w:r>
      <w:r>
        <w:rPr>
          <w:rFonts w:ascii="Times New Roman" w:hAnsi="Times New Roman" w:cs="Times New Roman"/>
          <w:sz w:val="28"/>
        </w:rPr>
        <w:t>Планирование проверок, ревизий и обследований</w:t>
      </w:r>
      <w:r w:rsidRPr="0047668B">
        <w:rPr>
          <w:rFonts w:ascii="Times New Roman" w:hAnsi="Times New Roman" w:cs="Times New Roman"/>
          <w:sz w:val="28"/>
        </w:rPr>
        <w:t>».</w:t>
      </w:r>
    </w:p>
    <w:p w:rsidR="00E722B8" w:rsidRDefault="00E722B8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</w:rPr>
      </w:pPr>
      <w:r w:rsidRPr="00FC00B7">
        <w:rPr>
          <w:rFonts w:ascii="Times New Roman" w:hAnsi="Times New Roman" w:cs="Times New Roman"/>
          <w:sz w:val="28"/>
          <w:szCs w:val="24"/>
        </w:rPr>
        <w:t>4.</w:t>
      </w:r>
      <w:r>
        <w:rPr>
          <w:sz w:val="28"/>
          <w:szCs w:val="28"/>
        </w:rPr>
        <w:t xml:space="preserve"> </w:t>
      </w:r>
      <w:proofErr w:type="gramStart"/>
      <w:r w:rsidRPr="00962CAD">
        <w:rPr>
          <w:rFonts w:ascii="Times New Roman" w:hAnsi="Times New Roman" w:cs="Times New Roman"/>
          <w:sz w:val="28"/>
          <w:szCs w:val="24"/>
        </w:rPr>
        <w:t>Федеральный</w:t>
      </w:r>
      <w:r>
        <w:rPr>
          <w:rFonts w:ascii="Times New Roman" w:hAnsi="Times New Roman" w:cs="Times New Roman"/>
          <w:sz w:val="28"/>
        </w:rPr>
        <w:t xml:space="preserve"> стандарт внутреннего государственного (муниципального) финансового контроля </w:t>
      </w:r>
      <w:r w:rsidRPr="00FC00B7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>
        <w:rPr>
          <w:sz w:val="28"/>
        </w:rPr>
        <w:t>«</w:t>
      </w:r>
      <w:r w:rsidRPr="00C84D5E">
        <w:rPr>
          <w:rFonts w:ascii="Times New Roman" w:hAnsi="Times New Roman" w:cs="Times New Roman"/>
          <w:sz w:val="28"/>
        </w:rPr>
        <w:t>Реализация результатов проверок, ревизий, обследований»,</w:t>
      </w:r>
      <w:r>
        <w:rPr>
          <w:sz w:val="28"/>
          <w:szCs w:val="28"/>
        </w:rPr>
        <w:t xml:space="preserve"> </w:t>
      </w:r>
      <w:r w:rsidRPr="0088254B">
        <w:rPr>
          <w:rFonts w:ascii="Times New Roman" w:hAnsi="Times New Roman" w:cs="Times New Roman"/>
          <w:sz w:val="28"/>
        </w:rPr>
        <w:t>утвержденный Постановлением Правительства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47668B">
        <w:rPr>
          <w:rFonts w:ascii="Times New Roman" w:hAnsi="Times New Roman" w:cs="Times New Roman"/>
          <w:sz w:val="28"/>
        </w:rPr>
        <w:t>от 27.0</w:t>
      </w:r>
      <w:r>
        <w:rPr>
          <w:rFonts w:ascii="Times New Roman" w:hAnsi="Times New Roman" w:cs="Times New Roman"/>
          <w:sz w:val="28"/>
        </w:rPr>
        <w:t>7</w:t>
      </w:r>
      <w:r w:rsidRPr="0047668B">
        <w:rPr>
          <w:rFonts w:ascii="Times New Roman" w:hAnsi="Times New Roman" w:cs="Times New Roman"/>
          <w:sz w:val="28"/>
        </w:rPr>
        <w:t xml:space="preserve">.2020 № </w:t>
      </w:r>
      <w:r>
        <w:rPr>
          <w:rFonts w:ascii="Times New Roman" w:hAnsi="Times New Roman" w:cs="Times New Roman"/>
          <w:sz w:val="28"/>
        </w:rPr>
        <w:t>1095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 w:rsidRPr="00656193">
        <w:rPr>
          <w:rFonts w:ascii="Times New Roman" w:hAnsi="Times New Roman" w:cs="Times New Roman"/>
          <w:sz w:val="28"/>
        </w:rPr>
        <w:t>«Реализация результатов проверок, ревизий, обследований</w:t>
      </w:r>
      <w:r w:rsidRPr="0047668B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  <w:proofErr w:type="gramEnd"/>
    </w:p>
    <w:p w:rsidR="00E722B8" w:rsidRDefault="00E722B8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>(пункт 4 введен приказом Финансового управления администрации Северо-Енисейского района от 30.07.2020 № 107-ОД)</w:t>
      </w:r>
    </w:p>
    <w:p w:rsidR="00903627" w:rsidRPr="00736B67" w:rsidRDefault="00903627" w:rsidP="00903627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</w:t>
      </w:r>
      <w:r w:rsidRPr="00FC00B7">
        <w:rPr>
          <w:rFonts w:ascii="Times New Roman" w:hAnsi="Times New Roman" w:cs="Times New Roman"/>
          <w:sz w:val="28"/>
          <w:szCs w:val="24"/>
        </w:rPr>
        <w:t>.</w:t>
      </w:r>
      <w:r>
        <w:rPr>
          <w:sz w:val="28"/>
          <w:szCs w:val="28"/>
        </w:rPr>
        <w:t xml:space="preserve"> </w:t>
      </w:r>
      <w:r w:rsidRPr="00962CAD">
        <w:rPr>
          <w:rFonts w:ascii="Times New Roman" w:hAnsi="Times New Roman" w:cs="Times New Roman"/>
          <w:sz w:val="28"/>
          <w:szCs w:val="24"/>
        </w:rPr>
        <w:t>Федеральный</w:t>
      </w:r>
      <w:r>
        <w:rPr>
          <w:rFonts w:ascii="Times New Roman" w:hAnsi="Times New Roman" w:cs="Times New Roman"/>
          <w:sz w:val="28"/>
        </w:rPr>
        <w:t xml:space="preserve"> стандарт внутреннего государственного (муниципального) финансового контроля </w:t>
      </w:r>
      <w:r w:rsidRPr="00736B67">
        <w:rPr>
          <w:rFonts w:ascii="Times New Roman" w:hAnsi="Times New Roman" w:cs="Times New Roman"/>
          <w:sz w:val="28"/>
          <w:szCs w:val="24"/>
        </w:rPr>
        <w:t>«Правила досудебного обжалования решений и действий (бездействия) органов внутреннего государственного (муниципального) контроля и их должностных лиц», утвержденный Постановлением Правительства Российской Федерации от 17.08.2020 № 1237 «Об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(муниципального) контроля и их должностных лиц».</w:t>
      </w:r>
    </w:p>
    <w:p w:rsidR="00452EAB" w:rsidRDefault="00903627" w:rsidP="00903627">
      <w:pPr>
        <w:pStyle w:val="ConsPlusNormal"/>
        <w:widowControl/>
        <w:ind w:firstLine="426"/>
        <w:jc w:val="both"/>
        <w:rPr>
          <w:i/>
          <w:color w:val="FF0000"/>
        </w:rPr>
      </w:pPr>
      <w:r w:rsidRPr="00736B67">
        <w:rPr>
          <w:rFonts w:ascii="Times New Roman" w:hAnsi="Times New Roman" w:cs="Times New Roman"/>
          <w:sz w:val="28"/>
          <w:szCs w:val="24"/>
        </w:rPr>
        <w:t xml:space="preserve">6. </w:t>
      </w:r>
      <w:r w:rsidRPr="00962CAD">
        <w:rPr>
          <w:rFonts w:ascii="Times New Roman" w:hAnsi="Times New Roman" w:cs="Times New Roman"/>
          <w:sz w:val="28"/>
          <w:szCs w:val="24"/>
        </w:rPr>
        <w:t>Федеральный</w:t>
      </w:r>
      <w:r>
        <w:rPr>
          <w:rFonts w:ascii="Times New Roman" w:hAnsi="Times New Roman" w:cs="Times New Roman"/>
          <w:sz w:val="28"/>
        </w:rPr>
        <w:t xml:space="preserve"> стандарт внутреннего государственного (муниципального) финансового контроля </w:t>
      </w:r>
      <w:r w:rsidRPr="0059286B">
        <w:rPr>
          <w:rFonts w:ascii="Times New Roman" w:hAnsi="Times New Roman" w:cs="Times New Roman"/>
          <w:sz w:val="28"/>
          <w:szCs w:val="24"/>
        </w:rPr>
        <w:t>«Проведение проверок, ревизий и обследований и оформление их результатов», утвержденный Постановлением Правительства Российской Федерации от 17.08.2020 № 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результатов».</w:t>
      </w:r>
    </w:p>
    <w:p w:rsidR="007E40F5" w:rsidRDefault="007E40F5" w:rsidP="0086349F">
      <w:pPr>
        <w:pStyle w:val="ConsPlusNormal"/>
        <w:widowControl/>
        <w:ind w:firstLine="426"/>
        <w:jc w:val="both"/>
        <w:rPr>
          <w:i/>
          <w:color w:val="FF0000"/>
        </w:rPr>
      </w:pPr>
      <w:r>
        <w:rPr>
          <w:i/>
          <w:color w:val="FF0000"/>
        </w:rPr>
        <w:t>(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>пункт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ы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5,6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введен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ы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приказом Финансового управления администрации Северо-Енисейского района</w:t>
      </w:r>
      <w:r>
        <w:rPr>
          <w:i/>
          <w:color w:val="FF0000"/>
        </w:rPr>
        <w:t xml:space="preserve"> от 01.09.2020 № 138-ОД)</w:t>
      </w:r>
    </w:p>
    <w:p w:rsidR="00EE4EBE" w:rsidRPr="00C50AF1" w:rsidRDefault="004E7725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E4EBE" w:rsidRPr="00C50AF1">
        <w:rPr>
          <w:rFonts w:ascii="Times New Roman" w:hAnsi="Times New Roman" w:cs="Times New Roman"/>
          <w:sz w:val="28"/>
          <w:szCs w:val="24"/>
        </w:rPr>
        <w:t>7. Федеральный стандарт внутреннего государственного (муниципального) финансового контроля  «Правила составления отчетности о результатах контрольной деятельности», утвержденный Постановлением Правительства Российской Федерации от 16.09.2020 № 1478 «Об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деятельности.</w:t>
      </w:r>
    </w:p>
    <w:p w:rsidR="009E2C6D" w:rsidRDefault="009E2C6D" w:rsidP="009E2C6D">
      <w:pPr>
        <w:pStyle w:val="ConsPlusNormal"/>
        <w:widowControl/>
        <w:ind w:firstLine="426"/>
        <w:jc w:val="both"/>
        <w:rPr>
          <w:i/>
          <w:color w:val="FF0000"/>
        </w:rPr>
      </w:pPr>
      <w:r>
        <w:rPr>
          <w:i/>
          <w:color w:val="FF0000"/>
        </w:rPr>
        <w:t>(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7</w:t>
      </w:r>
      <w:r w:rsidRPr="00E722B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введен приказом Финансового управления администрации Северо-Енисейского района</w:t>
      </w:r>
      <w:r>
        <w:rPr>
          <w:i/>
          <w:color w:val="FF0000"/>
        </w:rPr>
        <w:t xml:space="preserve"> от </w:t>
      </w:r>
      <w:r w:rsidR="000129FC">
        <w:rPr>
          <w:i/>
          <w:color w:val="FF0000"/>
        </w:rPr>
        <w:t>29</w:t>
      </w:r>
      <w:r>
        <w:rPr>
          <w:i/>
          <w:color w:val="FF0000"/>
        </w:rPr>
        <w:t xml:space="preserve">.01.2021 № </w:t>
      </w:r>
      <w:r w:rsidR="000129FC">
        <w:rPr>
          <w:i/>
          <w:color w:val="FF0000"/>
        </w:rPr>
        <w:t>12</w:t>
      </w:r>
      <w:bookmarkStart w:id="0" w:name="_GoBack"/>
      <w:bookmarkEnd w:id="0"/>
      <w:r>
        <w:rPr>
          <w:i/>
          <w:color w:val="FF0000"/>
        </w:rPr>
        <w:t>-ОД)</w:t>
      </w:r>
    </w:p>
    <w:p w:rsidR="009E2C6D" w:rsidRPr="00E722B8" w:rsidRDefault="009E2C6D" w:rsidP="0086349F">
      <w:pPr>
        <w:pStyle w:val="ConsPlusNormal"/>
        <w:widowControl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E2C6D" w:rsidRPr="00E72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45"/>
    <w:rsid w:val="000129FC"/>
    <w:rsid w:val="003B1D6F"/>
    <w:rsid w:val="00452EAB"/>
    <w:rsid w:val="00483954"/>
    <w:rsid w:val="004E7725"/>
    <w:rsid w:val="007E40F5"/>
    <w:rsid w:val="0081580E"/>
    <w:rsid w:val="0086349F"/>
    <w:rsid w:val="00903627"/>
    <w:rsid w:val="00930B7C"/>
    <w:rsid w:val="009E2C6D"/>
    <w:rsid w:val="00AA723A"/>
    <w:rsid w:val="00BA0445"/>
    <w:rsid w:val="00C50AF1"/>
    <w:rsid w:val="00E03394"/>
    <w:rsid w:val="00E722B8"/>
    <w:rsid w:val="00E91021"/>
    <w:rsid w:val="00EE4EBE"/>
    <w:rsid w:val="00F3375E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86349F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8634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86349F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8634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2020-07-31T03:51:00Z</dcterms:created>
  <dcterms:modified xsi:type="dcterms:W3CDTF">2021-01-29T08:48:00Z</dcterms:modified>
</cp:coreProperties>
</file>